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A0737">
      <w:pPr>
        <w:jc w:val="center"/>
        <w:rPr>
          <w:rFonts w:hint="eastAsia"/>
          <w:sz w:val="44"/>
          <w:szCs w:val="44"/>
          <w:lang w:val="en-US" w:eastAsia="zh-CN"/>
        </w:rPr>
      </w:pPr>
      <w:r>
        <w:rPr>
          <w:rFonts w:hint="eastAsia"/>
          <w:sz w:val="44"/>
          <w:szCs w:val="44"/>
          <w:lang w:val="en-US" w:eastAsia="zh-CN"/>
        </w:rPr>
        <w:t>检验检测报告作废声明</w:t>
      </w:r>
    </w:p>
    <w:p w14:paraId="3C78111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第2024018号</w:t>
      </w:r>
    </w:p>
    <w:p w14:paraId="67DFFB0A">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i w:val="0"/>
          <w:iCs w:val="0"/>
          <w:caps w:val="0"/>
          <w:color w:val="555555"/>
          <w:spacing w:val="0"/>
          <w:sz w:val="24"/>
          <w:szCs w:val="24"/>
          <w:shd w:val="clear" w:fill="FFFFFF"/>
        </w:rPr>
      </w:pPr>
      <w:r>
        <w:rPr>
          <w:rFonts w:hint="eastAsia" w:ascii="宋体" w:hAnsi="宋体" w:eastAsia="宋体" w:cs="宋体"/>
          <w:i w:val="0"/>
          <w:iCs w:val="0"/>
          <w:caps w:val="0"/>
          <w:color w:val="555555"/>
          <w:spacing w:val="0"/>
          <w:sz w:val="24"/>
          <w:szCs w:val="24"/>
          <w:shd w:val="clear" w:fill="FFFFFF"/>
        </w:rPr>
        <w:t>本</w:t>
      </w:r>
      <w:r>
        <w:rPr>
          <w:rFonts w:hint="eastAsia" w:ascii="宋体" w:hAnsi="宋体" w:eastAsia="宋体" w:cs="宋体"/>
          <w:i w:val="0"/>
          <w:iCs w:val="0"/>
          <w:caps w:val="0"/>
          <w:color w:val="555555"/>
          <w:spacing w:val="0"/>
          <w:sz w:val="24"/>
          <w:szCs w:val="24"/>
          <w:shd w:val="clear" w:fill="FFFFFF"/>
          <w:lang w:val="en-US" w:eastAsia="zh-CN"/>
        </w:rPr>
        <w:t>公司</w:t>
      </w:r>
      <w:r>
        <w:rPr>
          <w:rFonts w:hint="eastAsia" w:ascii="宋体" w:hAnsi="宋体" w:eastAsia="宋体" w:cs="宋体"/>
          <w:i w:val="0"/>
          <w:iCs w:val="0"/>
          <w:caps w:val="0"/>
          <w:color w:val="555555"/>
          <w:spacing w:val="0"/>
          <w:sz w:val="24"/>
          <w:szCs w:val="24"/>
          <w:shd w:val="clear" w:fill="FFFFFF"/>
        </w:rPr>
        <w:t>出具的以下报告编号的检验检测报告替代原报告编号的检验检测报告，原报告编号的检验检测报告同时作废。</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4200"/>
        <w:gridCol w:w="3553"/>
      </w:tblGrid>
      <w:tr w14:paraId="1725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380E92B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序号</w:t>
            </w:r>
          </w:p>
        </w:tc>
        <w:tc>
          <w:tcPr>
            <w:tcW w:w="4200" w:type="dxa"/>
            <w:vAlign w:val="center"/>
          </w:tcPr>
          <w:p w14:paraId="3C9965B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原报告编号</w:t>
            </w:r>
          </w:p>
        </w:tc>
        <w:tc>
          <w:tcPr>
            <w:tcW w:w="3553" w:type="dxa"/>
            <w:vAlign w:val="center"/>
          </w:tcPr>
          <w:p w14:paraId="65D2B9B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替代报告编号</w:t>
            </w:r>
          </w:p>
        </w:tc>
      </w:tr>
      <w:tr w14:paraId="2AF5F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774F31B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1</w:t>
            </w:r>
          </w:p>
        </w:tc>
        <w:tc>
          <w:tcPr>
            <w:tcW w:w="4200" w:type="dxa"/>
            <w:vAlign w:val="center"/>
          </w:tcPr>
          <w:p w14:paraId="5A6FB35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GW24060103</w:t>
            </w:r>
          </w:p>
        </w:tc>
        <w:tc>
          <w:tcPr>
            <w:tcW w:w="3553" w:type="dxa"/>
            <w:vAlign w:val="center"/>
          </w:tcPr>
          <w:p w14:paraId="6B25055A">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GW24060103</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r w14:paraId="7450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vAlign w:val="center"/>
          </w:tcPr>
          <w:p w14:paraId="5694B525">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sz w:val="24"/>
                <w:szCs w:val="24"/>
                <w:shd w:val="clear" w:fill="FFFFFF"/>
                <w:vertAlign w:val="baseline"/>
                <w:lang w:val="en-US" w:eastAsia="zh-CN"/>
              </w:rPr>
            </w:pPr>
            <w:r>
              <w:rPr>
                <w:rFonts w:hint="eastAsia" w:ascii="宋体" w:hAnsi="宋体" w:eastAsia="宋体" w:cs="宋体"/>
                <w:i w:val="0"/>
                <w:iCs w:val="0"/>
                <w:caps w:val="0"/>
                <w:color w:val="555555"/>
                <w:spacing w:val="0"/>
                <w:sz w:val="24"/>
                <w:szCs w:val="24"/>
                <w:shd w:val="clear" w:fill="FFFFFF"/>
                <w:vertAlign w:val="baseline"/>
                <w:lang w:val="en-US" w:eastAsia="zh-CN"/>
              </w:rPr>
              <w:t>3</w:t>
            </w:r>
          </w:p>
        </w:tc>
        <w:tc>
          <w:tcPr>
            <w:tcW w:w="4200" w:type="dxa"/>
            <w:vAlign w:val="center"/>
          </w:tcPr>
          <w:p w14:paraId="385D4BCE">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default"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GW24060104</w:t>
            </w:r>
          </w:p>
        </w:tc>
        <w:tc>
          <w:tcPr>
            <w:tcW w:w="3553" w:type="dxa"/>
            <w:vAlign w:val="center"/>
          </w:tcPr>
          <w:p w14:paraId="5E821230">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i w:val="0"/>
                <w:iCs w:val="0"/>
                <w:caps w:val="0"/>
                <w:color w:val="555555"/>
                <w:spacing w:val="0"/>
                <w:kern w:val="2"/>
                <w:sz w:val="24"/>
                <w:szCs w:val="24"/>
                <w:shd w:val="clear" w:fill="FFFFFF"/>
                <w:vertAlign w:val="baseline"/>
                <w:lang w:val="en-US" w:eastAsia="zh-CN" w:bidi="ar-SA"/>
              </w:rPr>
            </w:pPr>
            <w:r>
              <w:rPr>
                <w:rFonts w:hint="eastAsia" w:ascii="宋体" w:hAnsi="宋体" w:eastAsia="宋体" w:cs="宋体"/>
                <w:i w:val="0"/>
                <w:iCs w:val="0"/>
                <w:caps w:val="0"/>
                <w:color w:val="555555"/>
                <w:spacing w:val="0"/>
                <w:kern w:val="2"/>
                <w:sz w:val="24"/>
                <w:szCs w:val="24"/>
                <w:shd w:val="clear" w:fill="FFFFFF"/>
                <w:vertAlign w:val="baseline"/>
                <w:lang w:val="en-US" w:eastAsia="zh-CN" w:bidi="ar-SA"/>
              </w:rPr>
              <w:t>GW24060104</w:t>
            </w:r>
            <w:r>
              <w:rPr>
                <w:rFonts w:hint="eastAsia" w:ascii="宋体" w:hAnsi="宋体" w:eastAsia="宋体" w:cs="宋体"/>
                <w:i w:val="0"/>
                <w:iCs w:val="0"/>
                <w:caps w:val="0"/>
                <w:color w:val="555555"/>
                <w:spacing w:val="0"/>
                <w:sz w:val="24"/>
                <w:szCs w:val="24"/>
                <w:shd w:val="clear" w:fill="FFFFFF"/>
                <w:vertAlign w:val="baseline"/>
                <w:lang w:val="en-US" w:eastAsia="zh-CN"/>
              </w:rPr>
              <w:t>-R</w:t>
            </w:r>
          </w:p>
        </w:tc>
      </w:tr>
    </w:tbl>
    <w:p w14:paraId="49182284">
      <w:pPr>
        <w:ind w:firstLine="480" w:firstLineChars="200"/>
        <w:rPr>
          <w:rFonts w:hint="default" w:ascii="宋体" w:hAnsi="宋体" w:eastAsia="宋体" w:cs="宋体"/>
          <w:i w:val="0"/>
          <w:iCs w:val="0"/>
          <w:caps w:val="0"/>
          <w:color w:val="555555"/>
          <w:spacing w:val="0"/>
          <w:sz w:val="24"/>
          <w:szCs w:val="24"/>
          <w:shd w:val="clear" w:fill="FFFFFF"/>
          <w:lang w:val="en-US" w:eastAsia="zh-CN"/>
        </w:rPr>
      </w:pPr>
    </w:p>
    <w:p w14:paraId="1C774828">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特此声明！</w:t>
      </w:r>
    </w:p>
    <w:p w14:paraId="0219FC21">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71AA8B8D">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55D0488E">
      <w:pPr>
        <w:ind w:firstLine="480" w:firstLineChars="200"/>
        <w:rPr>
          <w:rFonts w:hint="eastAsia" w:ascii="宋体" w:hAnsi="宋体" w:eastAsia="宋体" w:cs="宋体"/>
          <w:i w:val="0"/>
          <w:iCs w:val="0"/>
          <w:caps w:val="0"/>
          <w:color w:val="555555"/>
          <w:spacing w:val="0"/>
          <w:sz w:val="24"/>
          <w:szCs w:val="24"/>
          <w:shd w:val="clear" w:fill="FFFFFF"/>
          <w:lang w:val="en-US" w:eastAsia="zh-CN"/>
        </w:rPr>
      </w:pPr>
      <w:bookmarkStart w:id="0" w:name="_GoBack"/>
      <w:bookmarkEnd w:id="0"/>
    </w:p>
    <w:p w14:paraId="099B3B84">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633E63AB">
      <w:pPr>
        <w:ind w:firstLine="480" w:firstLineChars="200"/>
        <w:rPr>
          <w:rFonts w:hint="eastAsia" w:ascii="宋体" w:hAnsi="宋体" w:eastAsia="宋体" w:cs="宋体"/>
          <w:i w:val="0"/>
          <w:iCs w:val="0"/>
          <w:caps w:val="0"/>
          <w:color w:val="555555"/>
          <w:spacing w:val="0"/>
          <w:sz w:val="24"/>
          <w:szCs w:val="24"/>
          <w:shd w:val="clear" w:fill="FFFFFF"/>
          <w:lang w:val="en-US" w:eastAsia="zh-CN"/>
        </w:rPr>
      </w:pPr>
    </w:p>
    <w:p w14:paraId="0DC7FFDB">
      <w:pPr>
        <w:ind w:firstLine="480" w:firstLineChars="200"/>
        <w:rPr>
          <w:rFonts w:hint="eastAsia"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浙江科海检测有限公司</w:t>
      </w:r>
    </w:p>
    <w:p w14:paraId="1E258217">
      <w:pPr>
        <w:ind w:firstLine="480" w:firstLineChars="200"/>
        <w:rPr>
          <w:rFonts w:hint="default" w:ascii="宋体" w:hAnsi="宋体" w:eastAsia="宋体" w:cs="宋体"/>
          <w:i w:val="0"/>
          <w:iCs w:val="0"/>
          <w:caps w:val="0"/>
          <w:color w:val="555555"/>
          <w:spacing w:val="0"/>
          <w:sz w:val="24"/>
          <w:szCs w:val="24"/>
          <w:shd w:val="clear" w:fill="FFFFFF"/>
          <w:lang w:val="en-US" w:eastAsia="zh-CN"/>
        </w:rPr>
      </w:pPr>
      <w:r>
        <w:rPr>
          <w:rFonts w:hint="eastAsia" w:ascii="宋体" w:hAnsi="宋体" w:eastAsia="宋体" w:cs="宋体"/>
          <w:i w:val="0"/>
          <w:iCs w:val="0"/>
          <w:caps w:val="0"/>
          <w:color w:val="555555"/>
          <w:spacing w:val="0"/>
          <w:sz w:val="24"/>
          <w:szCs w:val="24"/>
          <w:shd w:val="clear" w:fill="FFFFFF"/>
          <w:lang w:val="en-US" w:eastAsia="zh-CN"/>
        </w:rPr>
        <w:t xml:space="preserve">                                           2024年07月10日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Y1ZDEzNThjMWFlNWQyNGI0ZjZhOTQ0MDdhZDViMzcifQ=="/>
  </w:docVars>
  <w:rsids>
    <w:rsidRoot w:val="3B8219AF"/>
    <w:rsid w:val="041E1336"/>
    <w:rsid w:val="0F4831D9"/>
    <w:rsid w:val="114C6F62"/>
    <w:rsid w:val="135F0C02"/>
    <w:rsid w:val="1634340A"/>
    <w:rsid w:val="1AA50179"/>
    <w:rsid w:val="1B0C2F28"/>
    <w:rsid w:val="1EAE1D89"/>
    <w:rsid w:val="221547F9"/>
    <w:rsid w:val="22F12C46"/>
    <w:rsid w:val="2347465F"/>
    <w:rsid w:val="26807799"/>
    <w:rsid w:val="28EB1908"/>
    <w:rsid w:val="2D752D07"/>
    <w:rsid w:val="318507A8"/>
    <w:rsid w:val="34A25B02"/>
    <w:rsid w:val="35674C58"/>
    <w:rsid w:val="357D4CCD"/>
    <w:rsid w:val="363B2B95"/>
    <w:rsid w:val="39965692"/>
    <w:rsid w:val="3A6D1648"/>
    <w:rsid w:val="3B8219AF"/>
    <w:rsid w:val="3D272EFE"/>
    <w:rsid w:val="3DA14419"/>
    <w:rsid w:val="422805CC"/>
    <w:rsid w:val="4C0930E2"/>
    <w:rsid w:val="4C214E79"/>
    <w:rsid w:val="4D2E3F96"/>
    <w:rsid w:val="4ECA333B"/>
    <w:rsid w:val="4F0D47DC"/>
    <w:rsid w:val="4F210526"/>
    <w:rsid w:val="5FEB16B5"/>
    <w:rsid w:val="60140AE4"/>
    <w:rsid w:val="661A03BB"/>
    <w:rsid w:val="6BE313B1"/>
    <w:rsid w:val="72F33DF1"/>
    <w:rsid w:val="75311E92"/>
    <w:rsid w:val="76C757EB"/>
    <w:rsid w:val="79A4710E"/>
    <w:rsid w:val="79F41EE1"/>
    <w:rsid w:val="7D7D66FC"/>
    <w:rsid w:val="7ECD5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101</Words>
  <Characters>132</Characters>
  <Lines>0</Lines>
  <Paragraphs>0</Paragraphs>
  <TotalTime>0</TotalTime>
  <ScaleCrop>false</ScaleCrop>
  <LinksUpToDate>false</LinksUpToDate>
  <CharactersWithSpaces>269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2023-05-25T06:58:00Z</dcterms:created>
  <dc:creator>小蔡</dc:creator>
  <cp:lastModifiedBy>小蔡</cp:lastModifiedBy>
  <dcterms:modified xsi:type="dcterms:W3CDTF">2024-07-10T05:51:46Z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ED1AD91E41E7498C9EDB4BE24C55F8F4_11</vt:lpwstr>
  </property>
</Properties>
</file>